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ABD6D" w14:textId="344B4492" w:rsidR="00CE2463" w:rsidRDefault="00DF575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</w:t>
      </w:r>
      <w:r w:rsidR="00ED2F0E" w:rsidRPr="00ED2F0E">
        <w:rPr>
          <w:sz w:val="28"/>
          <w:szCs w:val="28"/>
          <w:lang w:val="en-US"/>
        </w:rPr>
        <w:t>xt4</w:t>
      </w:r>
      <w:r>
        <w:rPr>
          <w:sz w:val="28"/>
          <w:szCs w:val="28"/>
          <w:lang w:val="en-US"/>
        </w:rPr>
        <w:t xml:space="preserve"> (Fourth Extended File System)</w:t>
      </w:r>
      <w:r w:rsidR="00ED2F0E" w:rsidRPr="00ED2F0E">
        <w:rPr>
          <w:sz w:val="28"/>
          <w:szCs w:val="28"/>
          <w:lang w:val="en-US"/>
        </w:rPr>
        <w:t xml:space="preserve"> is the d</w:t>
      </w:r>
      <w:r w:rsidR="00ED2F0E">
        <w:rPr>
          <w:sz w:val="28"/>
          <w:szCs w:val="28"/>
          <w:lang w:val="en-US"/>
        </w:rPr>
        <w:t>efault file</w:t>
      </w:r>
      <w:r>
        <w:rPr>
          <w:sz w:val="28"/>
          <w:szCs w:val="28"/>
          <w:lang w:val="en-US"/>
        </w:rPr>
        <w:t xml:space="preserve"> </w:t>
      </w:r>
      <w:r w:rsidR="00ED2F0E">
        <w:rPr>
          <w:sz w:val="28"/>
          <w:szCs w:val="28"/>
          <w:lang w:val="en-US"/>
        </w:rPr>
        <w:t>system of most modern Linux distributions, such as Debian and Ubuntu</w:t>
      </w:r>
      <w:r w:rsidR="0098253A">
        <w:rPr>
          <w:sz w:val="28"/>
          <w:szCs w:val="28"/>
          <w:lang w:val="en-US"/>
        </w:rPr>
        <w:t>. As with NTFS it is a journaling file system</w:t>
      </w:r>
      <w:r w:rsidR="007179AB">
        <w:rPr>
          <w:sz w:val="28"/>
          <w:szCs w:val="28"/>
          <w:lang w:val="en-US"/>
        </w:rPr>
        <w:t>, meaning it keeps track of any pending changes that have not yet been made to the file system, so that in case of a loss of power data loss and corruption can be minimized</w:t>
      </w:r>
      <w:r w:rsidR="00ED2F0E">
        <w:rPr>
          <w:sz w:val="28"/>
          <w:szCs w:val="28"/>
          <w:lang w:val="en-US"/>
        </w:rPr>
        <w:t xml:space="preserve">. </w:t>
      </w:r>
      <w:r w:rsidR="0098253A">
        <w:rPr>
          <w:sz w:val="28"/>
          <w:szCs w:val="28"/>
          <w:lang w:val="en-US"/>
        </w:rPr>
        <w:t>Ext4</w:t>
      </w:r>
      <w:r w:rsidR="00ED2F0E">
        <w:rPr>
          <w:sz w:val="28"/>
          <w:szCs w:val="28"/>
          <w:lang w:val="en-US"/>
        </w:rPr>
        <w:t xml:space="preserve"> is a successor to ext3</w:t>
      </w:r>
      <w:r w:rsidR="00CE2463">
        <w:rPr>
          <w:sz w:val="28"/>
          <w:szCs w:val="28"/>
          <w:lang w:val="en-US"/>
        </w:rPr>
        <w:t xml:space="preserve"> and improves upon its predecessor in many ways</w:t>
      </w:r>
      <w:r w:rsidR="00CE2463" w:rsidRPr="00CE2463">
        <w:rPr>
          <w:sz w:val="28"/>
          <w:szCs w:val="28"/>
          <w:lang w:val="en-US"/>
        </w:rPr>
        <w:t>, including increased file system size limits, faster file system checks, and improved file system performance.</w:t>
      </w:r>
    </w:p>
    <w:p w14:paraId="7933FF68" w14:textId="4DFF6F82" w:rsidR="00CE2463" w:rsidRPr="00CE2463" w:rsidRDefault="005B4C6E">
      <w:pPr>
        <w:rPr>
          <w:sz w:val="28"/>
          <w:szCs w:val="28"/>
          <w:lang w:val="en-US"/>
        </w:rPr>
      </w:pPr>
      <w:r w:rsidRPr="005B4C6E">
        <w:rPr>
          <w:sz w:val="28"/>
          <w:szCs w:val="28"/>
          <w:lang w:val="en-US"/>
        </w:rPr>
        <w:t xml:space="preserve">One of the main improvements of Ext4 over Ext3 is the ability to support much larger file systems and files. The maximum </w:t>
      </w:r>
      <w:r>
        <w:rPr>
          <w:sz w:val="28"/>
          <w:szCs w:val="28"/>
          <w:lang w:val="en-US"/>
        </w:rPr>
        <w:t>volume</w:t>
      </w:r>
      <w:r w:rsidRPr="005B4C6E">
        <w:rPr>
          <w:sz w:val="28"/>
          <w:szCs w:val="28"/>
          <w:lang w:val="en-US"/>
        </w:rPr>
        <w:t xml:space="preserve"> size for Ext4 is 1 exabyte, and the maximum file size is 16 terabytes</w:t>
      </w:r>
      <w:r w:rsidR="00102CFD">
        <w:rPr>
          <w:sz w:val="28"/>
          <w:szCs w:val="28"/>
          <w:lang w:val="en-US"/>
        </w:rPr>
        <w:t xml:space="preserve"> with a 64 kilobyte block size</w:t>
      </w:r>
      <w:r w:rsidRPr="005B4C6E">
        <w:rPr>
          <w:sz w:val="28"/>
          <w:szCs w:val="28"/>
          <w:lang w:val="en-US"/>
        </w:rPr>
        <w:t>. This is</w:t>
      </w:r>
      <w:r w:rsidR="00E31802">
        <w:rPr>
          <w:sz w:val="28"/>
          <w:szCs w:val="28"/>
          <w:lang w:val="en-US"/>
        </w:rPr>
        <w:t xml:space="preserve"> </w:t>
      </w:r>
      <w:r w:rsidRPr="005B4C6E">
        <w:rPr>
          <w:sz w:val="28"/>
          <w:szCs w:val="28"/>
          <w:lang w:val="en-US"/>
        </w:rPr>
        <w:t>significant</w:t>
      </w:r>
      <w:r w:rsidR="00E31802">
        <w:rPr>
          <w:sz w:val="28"/>
          <w:szCs w:val="28"/>
          <w:lang w:val="en-US"/>
        </w:rPr>
        <w:t>ly</w:t>
      </w:r>
      <w:r w:rsidRPr="005B4C6E">
        <w:rPr>
          <w:sz w:val="28"/>
          <w:szCs w:val="28"/>
          <w:lang w:val="en-US"/>
        </w:rPr>
        <w:t xml:space="preserve"> </w:t>
      </w:r>
      <w:r w:rsidR="00E31802">
        <w:rPr>
          <w:sz w:val="28"/>
          <w:szCs w:val="28"/>
          <w:lang w:val="en-US"/>
        </w:rPr>
        <w:t>more than</w:t>
      </w:r>
      <w:r w:rsidRPr="005B4C6E">
        <w:rPr>
          <w:sz w:val="28"/>
          <w:szCs w:val="28"/>
          <w:lang w:val="en-US"/>
        </w:rPr>
        <w:t xml:space="preserve"> the maximum file size and </w:t>
      </w:r>
      <w:r>
        <w:rPr>
          <w:sz w:val="28"/>
          <w:szCs w:val="28"/>
          <w:lang w:val="en-US"/>
        </w:rPr>
        <w:t>volume</w:t>
      </w:r>
      <w:r w:rsidRPr="005B4C6E">
        <w:rPr>
          <w:sz w:val="28"/>
          <w:szCs w:val="28"/>
          <w:lang w:val="en-US"/>
        </w:rPr>
        <w:t xml:space="preserve"> size of Ext3</w:t>
      </w:r>
      <w:r w:rsidR="00102CFD">
        <w:rPr>
          <w:sz w:val="28"/>
          <w:szCs w:val="28"/>
          <w:lang w:val="en-US"/>
        </w:rPr>
        <w:t xml:space="preserve">, which were </w:t>
      </w:r>
      <w:r w:rsidR="00E31802">
        <w:rPr>
          <w:sz w:val="28"/>
          <w:szCs w:val="28"/>
          <w:lang w:val="en-US"/>
        </w:rPr>
        <w:t>2 terabytes and 32 terabytes respectively</w:t>
      </w:r>
      <w:r w:rsidRPr="005B4C6E">
        <w:rPr>
          <w:sz w:val="28"/>
          <w:szCs w:val="28"/>
          <w:lang w:val="en-US"/>
        </w:rPr>
        <w:t>.</w:t>
      </w:r>
    </w:p>
    <w:p w14:paraId="6843CEFF" w14:textId="2BBF144C" w:rsidR="00CE2463" w:rsidRDefault="00E31802">
      <w:pPr>
        <w:rPr>
          <w:sz w:val="28"/>
          <w:szCs w:val="28"/>
          <w:lang w:val="en-US"/>
        </w:rPr>
      </w:pPr>
      <w:r w:rsidRPr="00E31802">
        <w:rPr>
          <w:sz w:val="28"/>
          <w:szCs w:val="28"/>
          <w:lang w:val="en-US"/>
        </w:rPr>
        <w:t xml:space="preserve">Ext4 also has better performance than Ext3, especially for large files and file systems. It uses a technique called delayed allocation to improve write performance, which </w:t>
      </w:r>
      <w:r w:rsidR="00095840">
        <w:rPr>
          <w:sz w:val="28"/>
          <w:szCs w:val="28"/>
          <w:lang w:val="en-US"/>
        </w:rPr>
        <w:t>delays the allocation of the data blocks until the data is actually written to the disk. This also reduces fragmentation by allocating larger amounts of data at a time.</w:t>
      </w:r>
    </w:p>
    <w:p w14:paraId="46F77AD0" w14:textId="369E5242" w:rsidR="00BA2BCF" w:rsidRPr="00ED2F0E" w:rsidRDefault="0009584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Since Ext4 started off as a series of extensions to Ext3 it is fully </w:t>
      </w:r>
      <w:r w:rsidR="00DF5758">
        <w:rPr>
          <w:sz w:val="28"/>
          <w:szCs w:val="28"/>
          <w:lang w:val="en-US"/>
        </w:rPr>
        <w:t>backwards compatible</w:t>
      </w:r>
      <w:r>
        <w:rPr>
          <w:sz w:val="28"/>
          <w:szCs w:val="28"/>
          <w:lang w:val="en-US"/>
        </w:rPr>
        <w:t xml:space="preserve"> with Ext3</w:t>
      </w:r>
      <w:r w:rsidR="00DF5758">
        <w:rPr>
          <w:sz w:val="28"/>
          <w:szCs w:val="28"/>
          <w:lang w:val="en-US"/>
        </w:rPr>
        <w:t>, you can mount an ext4 partition as ext3 or ext3 as ext4</w:t>
      </w:r>
      <w:r>
        <w:rPr>
          <w:sz w:val="28"/>
          <w:szCs w:val="28"/>
          <w:lang w:val="en-US"/>
        </w:rPr>
        <w:t>, meaning you don’t need to reformat the drive when upgrading</w:t>
      </w:r>
      <w:r w:rsidR="00DF5758">
        <w:rPr>
          <w:sz w:val="28"/>
          <w:szCs w:val="28"/>
          <w:lang w:val="en-US"/>
        </w:rPr>
        <w:t xml:space="preserve">. </w:t>
      </w:r>
      <w:r w:rsidR="001D3CDE">
        <w:rPr>
          <w:sz w:val="28"/>
          <w:szCs w:val="28"/>
          <w:lang w:val="en-US"/>
        </w:rPr>
        <w:t>Despite using NTFS, Windows can also access ext4 file systems.</w:t>
      </w:r>
    </w:p>
    <w:sectPr w:rsidR="00BA2BCF" w:rsidRPr="00ED2F0E" w:rsidSect="006C3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4A2"/>
    <w:rsid w:val="00095840"/>
    <w:rsid w:val="00102CFD"/>
    <w:rsid w:val="001D3CDE"/>
    <w:rsid w:val="002F74A2"/>
    <w:rsid w:val="005B4C6E"/>
    <w:rsid w:val="006C35B3"/>
    <w:rsid w:val="007179AB"/>
    <w:rsid w:val="0098253A"/>
    <w:rsid w:val="00BA2BCF"/>
    <w:rsid w:val="00CE2463"/>
    <w:rsid w:val="00DF5758"/>
    <w:rsid w:val="00E31802"/>
    <w:rsid w:val="00ED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9052E"/>
  <w15:chartTrackingRefBased/>
  <w15:docId w15:val="{42ADDA6C-A62E-45FC-A807-6ABB254E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Aleksi TTV21SP</dc:creator>
  <cp:keywords/>
  <dc:description/>
  <cp:lastModifiedBy>Anderson Aleksi TTV21SP</cp:lastModifiedBy>
  <cp:revision>7</cp:revision>
  <dcterms:created xsi:type="dcterms:W3CDTF">2023-04-01T07:58:00Z</dcterms:created>
  <dcterms:modified xsi:type="dcterms:W3CDTF">2023-04-01T08:44:00Z</dcterms:modified>
</cp:coreProperties>
</file>